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FC1" w:rsidRPr="00F5564B" w:rsidRDefault="005E5784" w:rsidP="00483175">
      <w:pPr>
        <w:pStyle w:val="aa"/>
        <w:ind w:left="0" w:right="-1"/>
        <w:rPr>
          <w:sz w:val="25"/>
          <w:szCs w:val="25"/>
        </w:rPr>
      </w:pPr>
      <w:r w:rsidRPr="00F5564B">
        <w:rPr>
          <w:sz w:val="25"/>
          <w:szCs w:val="25"/>
        </w:rPr>
        <w:t>Акт о результатах контроля за исполнением концессионного соглашения</w:t>
      </w:r>
      <w:r w:rsidR="003C1845" w:rsidRPr="00F5564B">
        <w:rPr>
          <w:sz w:val="25"/>
          <w:szCs w:val="25"/>
        </w:rPr>
        <w:t xml:space="preserve"> о реконструкции здания ангара </w:t>
      </w:r>
      <w:proofErr w:type="spellStart"/>
      <w:r w:rsidR="003C1845" w:rsidRPr="00F5564B">
        <w:rPr>
          <w:sz w:val="25"/>
          <w:szCs w:val="25"/>
        </w:rPr>
        <w:t>электродепо</w:t>
      </w:r>
      <w:proofErr w:type="spellEnd"/>
      <w:r w:rsidR="003C1845" w:rsidRPr="00F5564B">
        <w:rPr>
          <w:sz w:val="25"/>
          <w:szCs w:val="25"/>
        </w:rPr>
        <w:t xml:space="preserve"> «Пролетарское» для обслуживания и ремонта вагонов метро и модернизации (капитально-восстановительного ремонта) вагонов метрополитена города Нижнего Новгорода</w:t>
      </w:r>
      <w:r w:rsidRPr="00F5564B">
        <w:rPr>
          <w:sz w:val="25"/>
          <w:szCs w:val="25"/>
        </w:rPr>
        <w:t xml:space="preserve"> от 26.04.2019 №12 </w:t>
      </w:r>
    </w:p>
    <w:p w:rsidR="005E5784" w:rsidRPr="00F5564B" w:rsidRDefault="005E5784" w:rsidP="007061A0">
      <w:pPr>
        <w:spacing w:line="240" w:lineRule="auto"/>
        <w:jc w:val="center"/>
        <w:rPr>
          <w:rFonts w:ascii="Times New Roman" w:hAnsi="Times New Roman" w:cs="Times New Roman"/>
          <w:sz w:val="25"/>
          <w:szCs w:val="25"/>
          <w:u w:val="single"/>
        </w:rPr>
      </w:pPr>
    </w:p>
    <w:p w:rsidR="005E5784" w:rsidRPr="00F5564B" w:rsidRDefault="005E5784" w:rsidP="007061A0">
      <w:pPr>
        <w:spacing w:line="240" w:lineRule="auto"/>
        <w:rPr>
          <w:rFonts w:ascii="Times New Roman" w:hAnsi="Times New Roman" w:cs="Times New Roman"/>
          <w:sz w:val="25"/>
          <w:szCs w:val="25"/>
        </w:rPr>
      </w:pPr>
      <w:r w:rsidRPr="00F5564B">
        <w:rPr>
          <w:rFonts w:ascii="Times New Roman" w:hAnsi="Times New Roman" w:cs="Times New Roman"/>
          <w:sz w:val="25"/>
          <w:szCs w:val="25"/>
        </w:rPr>
        <w:t xml:space="preserve">г. </w:t>
      </w:r>
      <w:proofErr w:type="spellStart"/>
      <w:r w:rsidRPr="00F5564B">
        <w:rPr>
          <w:rFonts w:ascii="Times New Roman" w:hAnsi="Times New Roman" w:cs="Times New Roman"/>
          <w:sz w:val="25"/>
          <w:szCs w:val="25"/>
        </w:rPr>
        <w:t>Н.Новгород</w:t>
      </w:r>
      <w:proofErr w:type="spellEnd"/>
      <w:r w:rsidRPr="00F5564B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</w:t>
      </w:r>
      <w:r w:rsidR="003D08DB" w:rsidRPr="00F5564B">
        <w:rPr>
          <w:rFonts w:ascii="Times New Roman" w:hAnsi="Times New Roman" w:cs="Times New Roman"/>
          <w:sz w:val="25"/>
          <w:szCs w:val="25"/>
        </w:rPr>
        <w:t xml:space="preserve">       </w:t>
      </w:r>
      <w:r w:rsidRPr="00F5564B">
        <w:rPr>
          <w:rFonts w:ascii="Times New Roman" w:hAnsi="Times New Roman" w:cs="Times New Roman"/>
          <w:sz w:val="25"/>
          <w:szCs w:val="25"/>
        </w:rPr>
        <w:t xml:space="preserve"> </w:t>
      </w:r>
      <w:r w:rsidR="007D0B1A" w:rsidRPr="00F5564B">
        <w:rPr>
          <w:rFonts w:ascii="Times New Roman" w:hAnsi="Times New Roman" w:cs="Times New Roman"/>
          <w:sz w:val="25"/>
          <w:szCs w:val="25"/>
        </w:rPr>
        <w:t xml:space="preserve">              </w:t>
      </w:r>
      <w:r w:rsidR="00AE4E38" w:rsidRPr="00F5564B">
        <w:rPr>
          <w:rFonts w:ascii="Times New Roman" w:hAnsi="Times New Roman" w:cs="Times New Roman"/>
          <w:sz w:val="25"/>
          <w:szCs w:val="25"/>
        </w:rPr>
        <w:t xml:space="preserve"> </w:t>
      </w:r>
      <w:r w:rsidR="00F5564B">
        <w:rPr>
          <w:rFonts w:ascii="Times New Roman" w:hAnsi="Times New Roman" w:cs="Times New Roman"/>
          <w:sz w:val="25"/>
          <w:szCs w:val="25"/>
        </w:rPr>
        <w:t xml:space="preserve">          </w:t>
      </w:r>
      <w:r w:rsidR="003D3634">
        <w:rPr>
          <w:rFonts w:ascii="Times New Roman" w:hAnsi="Times New Roman" w:cs="Times New Roman"/>
          <w:sz w:val="25"/>
          <w:szCs w:val="25"/>
        </w:rPr>
        <w:t>30</w:t>
      </w:r>
      <w:r w:rsidR="004931AE">
        <w:rPr>
          <w:rFonts w:ascii="Times New Roman" w:hAnsi="Times New Roman" w:cs="Times New Roman"/>
          <w:sz w:val="25"/>
          <w:szCs w:val="25"/>
        </w:rPr>
        <w:t>.07</w:t>
      </w:r>
      <w:r w:rsidR="00377AB3" w:rsidRPr="00F5564B">
        <w:rPr>
          <w:rFonts w:ascii="Times New Roman" w:hAnsi="Times New Roman" w:cs="Times New Roman"/>
          <w:sz w:val="25"/>
          <w:szCs w:val="25"/>
        </w:rPr>
        <w:t>.</w:t>
      </w:r>
      <w:r w:rsidR="009B25F6" w:rsidRPr="00F5564B">
        <w:rPr>
          <w:rFonts w:ascii="Times New Roman" w:hAnsi="Times New Roman" w:cs="Times New Roman"/>
          <w:sz w:val="25"/>
          <w:szCs w:val="25"/>
        </w:rPr>
        <w:t>2024</w:t>
      </w:r>
    </w:p>
    <w:p w:rsidR="00CA3312" w:rsidRPr="00F5564B" w:rsidRDefault="00CA3312" w:rsidP="007061A0">
      <w:pPr>
        <w:spacing w:line="240" w:lineRule="auto"/>
        <w:rPr>
          <w:rFonts w:ascii="Times New Roman" w:hAnsi="Times New Roman" w:cs="Times New Roman"/>
          <w:sz w:val="25"/>
          <w:szCs w:val="25"/>
        </w:rPr>
      </w:pPr>
    </w:p>
    <w:p w:rsidR="005E5784" w:rsidRPr="00F5564B" w:rsidRDefault="005E5784" w:rsidP="00CA331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5564B">
        <w:rPr>
          <w:rFonts w:ascii="Times New Roman" w:hAnsi="Times New Roman" w:cs="Times New Roman"/>
          <w:sz w:val="25"/>
          <w:szCs w:val="25"/>
        </w:rPr>
        <w:t xml:space="preserve">В соответствии со ст.9 Федерального закона от 21.07.2005 №115-ФЗ «О концессионных соглашениях», постановлением администрации города Нижнего Новгорода от 25.11.2019 №4524 «Об уполномоченных (ответственных) лицах по концессионному соглашению» проведены мероприятия по контролю за исполнением концессионером условий </w:t>
      </w:r>
      <w:r w:rsidR="00C063FD" w:rsidRPr="00F5564B">
        <w:rPr>
          <w:rFonts w:ascii="Times New Roman" w:hAnsi="Times New Roman" w:cs="Times New Roman"/>
          <w:sz w:val="25"/>
          <w:szCs w:val="25"/>
        </w:rPr>
        <w:t>заключенного концессионного</w:t>
      </w:r>
      <w:r w:rsidR="00360346" w:rsidRPr="00F5564B">
        <w:rPr>
          <w:rFonts w:ascii="Times New Roman" w:hAnsi="Times New Roman" w:cs="Times New Roman"/>
          <w:sz w:val="25"/>
          <w:szCs w:val="25"/>
        </w:rPr>
        <w:t xml:space="preserve"> соглашения от 26.04.2019 №12 о</w:t>
      </w:r>
      <w:r w:rsidR="00C063FD" w:rsidRPr="00F5564B">
        <w:rPr>
          <w:rFonts w:ascii="Times New Roman" w:hAnsi="Times New Roman" w:cs="Times New Roman"/>
          <w:sz w:val="25"/>
          <w:szCs w:val="25"/>
        </w:rPr>
        <w:t xml:space="preserve"> реконструкции здания ангара </w:t>
      </w:r>
      <w:proofErr w:type="spellStart"/>
      <w:r w:rsidR="00C063FD" w:rsidRPr="00F5564B">
        <w:rPr>
          <w:rFonts w:ascii="Times New Roman" w:hAnsi="Times New Roman" w:cs="Times New Roman"/>
          <w:sz w:val="25"/>
          <w:szCs w:val="25"/>
        </w:rPr>
        <w:t>электродепо</w:t>
      </w:r>
      <w:proofErr w:type="spellEnd"/>
      <w:r w:rsidR="00C063FD" w:rsidRPr="00F5564B">
        <w:rPr>
          <w:rFonts w:ascii="Times New Roman" w:hAnsi="Times New Roman" w:cs="Times New Roman"/>
          <w:sz w:val="25"/>
          <w:szCs w:val="25"/>
        </w:rPr>
        <w:t xml:space="preserve"> «Пролетарское» для обслуживания и ремонта вагонов метро и модернизации (капитально-восстановительного ремонта) вагонов метропо</w:t>
      </w:r>
      <w:r w:rsidR="00360346" w:rsidRPr="00F5564B">
        <w:rPr>
          <w:rFonts w:ascii="Times New Roman" w:hAnsi="Times New Roman" w:cs="Times New Roman"/>
          <w:sz w:val="25"/>
          <w:szCs w:val="25"/>
        </w:rPr>
        <w:t>литена города Нижнего Новгорода (далее – Соглашение)</w:t>
      </w:r>
      <w:r w:rsidR="00C063FD" w:rsidRPr="00F5564B">
        <w:rPr>
          <w:rFonts w:ascii="Times New Roman" w:hAnsi="Times New Roman" w:cs="Times New Roman"/>
          <w:sz w:val="25"/>
          <w:szCs w:val="25"/>
        </w:rPr>
        <w:t>.</w:t>
      </w:r>
    </w:p>
    <w:p w:rsidR="00C063FD" w:rsidRPr="00F5564B" w:rsidRDefault="00C063FD" w:rsidP="00CA3312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5564B">
        <w:rPr>
          <w:rFonts w:ascii="Times New Roman" w:hAnsi="Times New Roman" w:cs="Times New Roman"/>
          <w:sz w:val="25"/>
          <w:szCs w:val="25"/>
        </w:rPr>
        <w:t>Мероприятия по контролю проводились комиссией по контролю за исполнением концессионерами условий концессионных соглашений</w:t>
      </w:r>
      <w:r w:rsidR="00A41B12" w:rsidRPr="00F5564B">
        <w:rPr>
          <w:rFonts w:ascii="Times New Roman" w:hAnsi="Times New Roman" w:cs="Times New Roman"/>
          <w:sz w:val="25"/>
          <w:szCs w:val="25"/>
        </w:rPr>
        <w:t xml:space="preserve"> (в соответствии с распоряжением администрации города Нижнего Новгорода от 29.07.2021 №420-р)</w:t>
      </w:r>
      <w:r w:rsidRPr="00F5564B">
        <w:rPr>
          <w:rFonts w:ascii="Times New Roman" w:hAnsi="Times New Roman" w:cs="Times New Roman"/>
          <w:sz w:val="25"/>
          <w:szCs w:val="25"/>
        </w:rPr>
        <w:t>.</w:t>
      </w:r>
    </w:p>
    <w:p w:rsidR="00C063FD" w:rsidRPr="00F5564B" w:rsidRDefault="00C063FD" w:rsidP="003C1845">
      <w:pPr>
        <w:pStyle w:val="a8"/>
        <w:spacing w:after="120"/>
        <w:rPr>
          <w:sz w:val="25"/>
          <w:szCs w:val="25"/>
        </w:rPr>
      </w:pPr>
      <w:r w:rsidRPr="00F5564B">
        <w:rPr>
          <w:sz w:val="25"/>
          <w:szCs w:val="25"/>
        </w:rPr>
        <w:t xml:space="preserve">Цель: контроль за соблюдением </w:t>
      </w:r>
      <w:r w:rsidR="00360346" w:rsidRPr="00F5564B">
        <w:rPr>
          <w:sz w:val="25"/>
          <w:szCs w:val="25"/>
        </w:rPr>
        <w:t>к</w:t>
      </w:r>
      <w:r w:rsidRPr="00F5564B">
        <w:rPr>
          <w:sz w:val="25"/>
          <w:szCs w:val="25"/>
        </w:rPr>
        <w:t xml:space="preserve">онцессионером условий </w:t>
      </w:r>
      <w:r w:rsidR="00360346" w:rsidRPr="00F5564B">
        <w:rPr>
          <w:sz w:val="25"/>
          <w:szCs w:val="25"/>
        </w:rPr>
        <w:t>С</w:t>
      </w:r>
      <w:r w:rsidRPr="00F5564B">
        <w:rPr>
          <w:sz w:val="25"/>
          <w:szCs w:val="25"/>
        </w:rPr>
        <w:t>оглашения</w:t>
      </w:r>
      <w:r w:rsidR="006E20A8" w:rsidRPr="00F5564B">
        <w:rPr>
          <w:sz w:val="25"/>
          <w:szCs w:val="25"/>
        </w:rPr>
        <w:t>.</w:t>
      </w:r>
    </w:p>
    <w:p w:rsidR="001A21C7" w:rsidRPr="00F5564B" w:rsidRDefault="00026BEC" w:rsidP="001A21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F5564B">
        <w:rPr>
          <w:rFonts w:ascii="Times New Roman" w:hAnsi="Times New Roman" w:cs="Times New Roman"/>
          <w:sz w:val="25"/>
          <w:szCs w:val="25"/>
          <w:u w:val="single"/>
        </w:rPr>
        <w:t>По итогам мероприятий по контролю установлено</w:t>
      </w:r>
      <w:r w:rsidR="006E20A8" w:rsidRPr="00F5564B">
        <w:rPr>
          <w:rFonts w:ascii="Times New Roman" w:hAnsi="Times New Roman" w:cs="Times New Roman"/>
          <w:sz w:val="25"/>
          <w:szCs w:val="25"/>
          <w:u w:val="single"/>
        </w:rPr>
        <w:t>:</w:t>
      </w:r>
    </w:p>
    <w:p w:rsidR="005F44BB" w:rsidRDefault="005F44BB" w:rsidP="005F44BB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Концессионером завершены работы по реконструкции объекта Соглашения.</w:t>
      </w:r>
    </w:p>
    <w:p w:rsidR="00F22A44" w:rsidRPr="00D8575A" w:rsidRDefault="00371DB6" w:rsidP="005F44BB">
      <w:pPr>
        <w:pStyle w:val="a4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575A">
        <w:rPr>
          <w:rFonts w:ascii="Times New Roman" w:hAnsi="Times New Roman" w:cs="Times New Roman"/>
          <w:sz w:val="25"/>
          <w:szCs w:val="25"/>
        </w:rPr>
        <w:t>В соответствии с п</w:t>
      </w:r>
      <w:r w:rsidR="007F66C3" w:rsidRPr="00D8575A">
        <w:rPr>
          <w:rFonts w:ascii="Times New Roman" w:hAnsi="Times New Roman" w:cs="Times New Roman"/>
          <w:sz w:val="25"/>
          <w:szCs w:val="25"/>
        </w:rPr>
        <w:t>ункт</w:t>
      </w:r>
      <w:r w:rsidRPr="00D8575A">
        <w:rPr>
          <w:rFonts w:ascii="Times New Roman" w:hAnsi="Times New Roman" w:cs="Times New Roman"/>
          <w:sz w:val="25"/>
          <w:szCs w:val="25"/>
        </w:rPr>
        <w:t>ом</w:t>
      </w:r>
      <w:r w:rsidR="007F66C3" w:rsidRPr="00D8575A">
        <w:rPr>
          <w:rFonts w:ascii="Times New Roman" w:hAnsi="Times New Roman" w:cs="Times New Roman"/>
          <w:sz w:val="25"/>
          <w:szCs w:val="25"/>
        </w:rPr>
        <w:t xml:space="preserve"> 4.6. Соглашения </w:t>
      </w:r>
      <w:r w:rsidR="001E244A" w:rsidRPr="00D8575A">
        <w:rPr>
          <w:rFonts w:ascii="Times New Roman" w:hAnsi="Times New Roman" w:cs="Times New Roman"/>
          <w:sz w:val="25"/>
          <w:szCs w:val="25"/>
        </w:rPr>
        <w:t>концессионером ведутся</w:t>
      </w:r>
      <w:r w:rsidR="00D00E7B" w:rsidRPr="00D8575A">
        <w:rPr>
          <w:rFonts w:ascii="Times New Roman" w:hAnsi="Times New Roman" w:cs="Times New Roman"/>
          <w:sz w:val="25"/>
          <w:szCs w:val="25"/>
        </w:rPr>
        <w:t xml:space="preserve"> работы по устранению замечаний.</w:t>
      </w:r>
    </w:p>
    <w:p w:rsidR="00D00E7B" w:rsidRPr="00D8575A" w:rsidRDefault="00D00E7B" w:rsidP="00D00E7B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sz w:val="25"/>
          <w:szCs w:val="25"/>
        </w:rPr>
      </w:pPr>
    </w:p>
    <w:p w:rsidR="00F22A44" w:rsidRPr="00D8575A" w:rsidRDefault="00A77756" w:rsidP="008675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u w:val="single"/>
        </w:rPr>
      </w:pPr>
      <w:r w:rsidRPr="00D8575A">
        <w:rPr>
          <w:rFonts w:ascii="Times New Roman" w:hAnsi="Times New Roman" w:cs="Times New Roman"/>
          <w:sz w:val="25"/>
          <w:szCs w:val="25"/>
          <w:u w:val="single"/>
        </w:rPr>
        <w:t>Требования концедента к концессионеру:</w:t>
      </w:r>
    </w:p>
    <w:p w:rsidR="00F22A44" w:rsidRPr="00F5564B" w:rsidRDefault="00F22A44" w:rsidP="008675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575A">
        <w:rPr>
          <w:rFonts w:ascii="Times New Roman" w:hAnsi="Times New Roman" w:cs="Times New Roman"/>
          <w:sz w:val="25"/>
          <w:szCs w:val="25"/>
        </w:rPr>
        <w:t xml:space="preserve">Концессионеру обеспечить исполнение </w:t>
      </w:r>
      <w:r w:rsidR="008675C0" w:rsidRPr="00D8575A">
        <w:rPr>
          <w:rFonts w:ascii="Times New Roman" w:hAnsi="Times New Roman" w:cs="Times New Roman"/>
          <w:sz w:val="25"/>
          <w:szCs w:val="25"/>
        </w:rPr>
        <w:t xml:space="preserve">условий и мероприятий, предусмотренных Соглашением, после завершения </w:t>
      </w:r>
      <w:r w:rsidR="00E7105C" w:rsidRPr="00D8575A">
        <w:rPr>
          <w:rFonts w:ascii="Times New Roman" w:hAnsi="Times New Roman" w:cs="Times New Roman"/>
          <w:sz w:val="25"/>
          <w:szCs w:val="25"/>
        </w:rPr>
        <w:t>работ по реконструкции объекта С</w:t>
      </w:r>
      <w:r w:rsidR="008675C0" w:rsidRPr="00D8575A">
        <w:rPr>
          <w:rFonts w:ascii="Times New Roman" w:hAnsi="Times New Roman" w:cs="Times New Roman"/>
          <w:sz w:val="25"/>
          <w:szCs w:val="25"/>
        </w:rPr>
        <w:t>оглашения</w:t>
      </w:r>
      <w:r w:rsidRPr="00D8575A">
        <w:rPr>
          <w:rFonts w:ascii="Times New Roman" w:hAnsi="Times New Roman" w:cs="Times New Roman"/>
          <w:sz w:val="25"/>
          <w:szCs w:val="25"/>
        </w:rPr>
        <w:t>.</w:t>
      </w:r>
    </w:p>
    <w:p w:rsidR="008675C0" w:rsidRPr="00F5564B" w:rsidRDefault="008675C0" w:rsidP="008675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W w:w="10105" w:type="dxa"/>
        <w:tblInd w:w="-34" w:type="dxa"/>
        <w:tblLook w:val="04A0" w:firstRow="1" w:lastRow="0" w:firstColumn="1" w:lastColumn="0" w:noHBand="0" w:noVBand="1"/>
      </w:tblPr>
      <w:tblGrid>
        <w:gridCol w:w="5670"/>
        <w:gridCol w:w="2268"/>
        <w:gridCol w:w="2167"/>
      </w:tblGrid>
      <w:tr w:rsidR="003D3634" w:rsidRPr="003D3634" w:rsidTr="00EE1825">
        <w:trPr>
          <w:trHeight w:val="558"/>
        </w:trPr>
        <w:tc>
          <w:tcPr>
            <w:tcW w:w="5670" w:type="dxa"/>
            <w:vAlign w:val="center"/>
            <w:hideMark/>
          </w:tcPr>
          <w:p w:rsidR="003D3634" w:rsidRPr="003D3634" w:rsidRDefault="003D3634" w:rsidP="003D3634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D3634">
              <w:rPr>
                <w:rFonts w:ascii="Times New Roman" w:hAnsi="Times New Roman" w:cs="Times New Roman"/>
                <w:sz w:val="25"/>
                <w:szCs w:val="25"/>
              </w:rPr>
              <w:t>Председатель комиссии –</w:t>
            </w:r>
          </w:p>
          <w:p w:rsidR="003D3634" w:rsidRPr="003D3634" w:rsidRDefault="003D3634" w:rsidP="003D3634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3D3634">
              <w:rPr>
                <w:rFonts w:ascii="Times New Roman" w:hAnsi="Times New Roman" w:cs="Times New Roman"/>
                <w:sz w:val="25"/>
                <w:szCs w:val="25"/>
              </w:rPr>
              <w:t>и.о</w:t>
            </w:r>
            <w:proofErr w:type="spellEnd"/>
            <w:r w:rsidRPr="003D3634">
              <w:rPr>
                <w:rFonts w:ascii="Times New Roman" w:hAnsi="Times New Roman" w:cs="Times New Roman"/>
                <w:sz w:val="25"/>
                <w:szCs w:val="25"/>
              </w:rPr>
              <w:t>. первого заместителя главы администрации города Нижнего Новгорода, первый заместитель председателя комитета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2268" w:type="dxa"/>
            <w:vAlign w:val="center"/>
            <w:hideMark/>
          </w:tcPr>
          <w:p w:rsidR="003D3634" w:rsidRPr="003D3634" w:rsidRDefault="003D3634" w:rsidP="003D3634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D3634">
              <w:rPr>
                <w:rFonts w:ascii="Times New Roman" w:hAnsi="Times New Roman" w:cs="Times New Roman"/>
                <w:sz w:val="25"/>
                <w:szCs w:val="25"/>
              </w:rPr>
              <w:t xml:space="preserve">   С.А. Егоров</w:t>
            </w:r>
          </w:p>
        </w:tc>
        <w:tc>
          <w:tcPr>
            <w:tcW w:w="2167" w:type="dxa"/>
            <w:vAlign w:val="center"/>
            <w:hideMark/>
          </w:tcPr>
          <w:p w:rsidR="003D3634" w:rsidRPr="003D3634" w:rsidRDefault="003D3634" w:rsidP="003D3634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D3634">
              <w:rPr>
                <w:rFonts w:ascii="Times New Roman" w:hAnsi="Times New Roman" w:cs="Times New Roman"/>
                <w:sz w:val="25"/>
                <w:szCs w:val="25"/>
              </w:rPr>
              <w:t>______________</w:t>
            </w:r>
          </w:p>
        </w:tc>
      </w:tr>
      <w:tr w:rsidR="003D3634" w:rsidRPr="003D3634" w:rsidTr="00EE1825">
        <w:trPr>
          <w:trHeight w:val="558"/>
        </w:trPr>
        <w:tc>
          <w:tcPr>
            <w:tcW w:w="5670" w:type="dxa"/>
            <w:vAlign w:val="center"/>
          </w:tcPr>
          <w:p w:rsidR="003D3634" w:rsidRPr="003D3634" w:rsidRDefault="003D3634" w:rsidP="003D3634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0" w:name="_GoBack"/>
            <w:bookmarkEnd w:id="0"/>
            <w:r w:rsidRPr="003D3634">
              <w:rPr>
                <w:rFonts w:ascii="Times New Roman" w:hAnsi="Times New Roman" w:cs="Times New Roman"/>
                <w:sz w:val="25"/>
                <w:szCs w:val="25"/>
              </w:rPr>
              <w:t>Заместитель председателя комиссии – заместитель директора департамента жилья и инженерной инфраструктуры, исполняющего обязанности директора департамента жилья и инженерной инфраструктуры администрации города Нижнего Новгорода</w:t>
            </w:r>
          </w:p>
        </w:tc>
        <w:tc>
          <w:tcPr>
            <w:tcW w:w="2268" w:type="dxa"/>
            <w:vAlign w:val="center"/>
          </w:tcPr>
          <w:p w:rsidR="003D3634" w:rsidRPr="003D3634" w:rsidRDefault="003D3634" w:rsidP="003D3634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D3634">
              <w:rPr>
                <w:rFonts w:ascii="Times New Roman" w:hAnsi="Times New Roman" w:cs="Times New Roman"/>
                <w:sz w:val="25"/>
                <w:szCs w:val="25"/>
              </w:rPr>
              <w:t xml:space="preserve">    И.М. </w:t>
            </w:r>
            <w:proofErr w:type="spellStart"/>
            <w:r w:rsidRPr="003D3634">
              <w:rPr>
                <w:rFonts w:ascii="Times New Roman" w:hAnsi="Times New Roman" w:cs="Times New Roman"/>
                <w:sz w:val="25"/>
                <w:szCs w:val="25"/>
              </w:rPr>
              <w:t>Ключева</w:t>
            </w:r>
            <w:proofErr w:type="spellEnd"/>
          </w:p>
        </w:tc>
        <w:tc>
          <w:tcPr>
            <w:tcW w:w="2167" w:type="dxa"/>
            <w:vAlign w:val="center"/>
          </w:tcPr>
          <w:p w:rsidR="003D3634" w:rsidRPr="003D3634" w:rsidRDefault="003D3634" w:rsidP="003D3634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D3634">
              <w:rPr>
                <w:rFonts w:ascii="Times New Roman" w:hAnsi="Times New Roman" w:cs="Times New Roman"/>
                <w:sz w:val="25"/>
                <w:szCs w:val="25"/>
              </w:rPr>
              <w:t>_______________</w:t>
            </w:r>
          </w:p>
        </w:tc>
      </w:tr>
    </w:tbl>
    <w:p w:rsidR="003D3634" w:rsidRPr="003D3634" w:rsidRDefault="003D3634" w:rsidP="003D3634">
      <w:pPr>
        <w:spacing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3D3634">
        <w:rPr>
          <w:rFonts w:ascii="Times New Roman" w:hAnsi="Times New Roman" w:cs="Times New Roman"/>
          <w:sz w:val="25"/>
          <w:szCs w:val="25"/>
        </w:rPr>
        <w:t>Члены комиссии (представители Членов):</w:t>
      </w:r>
    </w:p>
    <w:tbl>
      <w:tblPr>
        <w:tblW w:w="10121" w:type="dxa"/>
        <w:tblInd w:w="-34" w:type="dxa"/>
        <w:tblLook w:val="04A0" w:firstRow="1" w:lastRow="0" w:firstColumn="1" w:lastColumn="0" w:noHBand="0" w:noVBand="1"/>
      </w:tblPr>
      <w:tblGrid>
        <w:gridCol w:w="5670"/>
        <w:gridCol w:w="2268"/>
        <w:gridCol w:w="2183"/>
      </w:tblGrid>
      <w:tr w:rsidR="003D3634" w:rsidRPr="003D3634" w:rsidTr="00EE1825">
        <w:trPr>
          <w:trHeight w:val="266"/>
        </w:trPr>
        <w:tc>
          <w:tcPr>
            <w:tcW w:w="5670" w:type="dxa"/>
          </w:tcPr>
          <w:p w:rsidR="003D3634" w:rsidRPr="003D3634" w:rsidRDefault="003D3634" w:rsidP="003D3634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D3634">
              <w:rPr>
                <w:rFonts w:ascii="Times New Roman" w:hAnsi="Times New Roman" w:cs="Times New Roman"/>
                <w:sz w:val="25"/>
                <w:szCs w:val="25"/>
              </w:rPr>
              <w:t>Директор департамента экономического развития и инвестиций администрации города Нижнего Новгорода</w:t>
            </w:r>
          </w:p>
        </w:tc>
        <w:tc>
          <w:tcPr>
            <w:tcW w:w="2268" w:type="dxa"/>
            <w:vAlign w:val="center"/>
          </w:tcPr>
          <w:p w:rsidR="003D3634" w:rsidRPr="003D3634" w:rsidRDefault="003D3634" w:rsidP="003D3634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D3634">
              <w:rPr>
                <w:rFonts w:ascii="Times New Roman" w:hAnsi="Times New Roman" w:cs="Times New Roman"/>
                <w:sz w:val="25"/>
                <w:szCs w:val="25"/>
              </w:rPr>
              <w:t>Е.В. Антонова</w:t>
            </w:r>
          </w:p>
        </w:tc>
        <w:tc>
          <w:tcPr>
            <w:tcW w:w="2183" w:type="dxa"/>
            <w:vAlign w:val="center"/>
          </w:tcPr>
          <w:p w:rsidR="003D3634" w:rsidRPr="003D3634" w:rsidRDefault="003D3634" w:rsidP="003D3634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D3634">
              <w:rPr>
                <w:rFonts w:ascii="Times New Roman" w:hAnsi="Times New Roman" w:cs="Times New Roman"/>
                <w:sz w:val="25"/>
                <w:szCs w:val="25"/>
              </w:rPr>
              <w:t>______________</w:t>
            </w:r>
          </w:p>
        </w:tc>
      </w:tr>
      <w:tr w:rsidR="003D3634" w:rsidRPr="003D3634" w:rsidTr="00EE1825">
        <w:trPr>
          <w:trHeight w:val="266"/>
        </w:trPr>
        <w:tc>
          <w:tcPr>
            <w:tcW w:w="5670" w:type="dxa"/>
          </w:tcPr>
          <w:p w:rsidR="003D3634" w:rsidRPr="003D3634" w:rsidRDefault="003D3634" w:rsidP="003D3634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D3634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Директор департамента строительства и капитального ремонта администрации города Нижнего Новгорода</w:t>
            </w:r>
          </w:p>
        </w:tc>
        <w:tc>
          <w:tcPr>
            <w:tcW w:w="2268" w:type="dxa"/>
            <w:vAlign w:val="center"/>
          </w:tcPr>
          <w:p w:rsidR="003D3634" w:rsidRPr="003D3634" w:rsidRDefault="003D3634" w:rsidP="003D3634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D3634">
              <w:rPr>
                <w:rFonts w:ascii="Times New Roman" w:hAnsi="Times New Roman" w:cs="Times New Roman"/>
                <w:sz w:val="25"/>
                <w:szCs w:val="25"/>
              </w:rPr>
              <w:t xml:space="preserve">  Т.В. </w:t>
            </w:r>
            <w:proofErr w:type="spellStart"/>
            <w:r w:rsidRPr="003D3634">
              <w:rPr>
                <w:rFonts w:ascii="Times New Roman" w:hAnsi="Times New Roman" w:cs="Times New Roman"/>
                <w:sz w:val="25"/>
                <w:szCs w:val="25"/>
              </w:rPr>
              <w:t>Гераськина</w:t>
            </w:r>
            <w:proofErr w:type="spellEnd"/>
          </w:p>
        </w:tc>
        <w:tc>
          <w:tcPr>
            <w:tcW w:w="2183" w:type="dxa"/>
            <w:vAlign w:val="center"/>
          </w:tcPr>
          <w:p w:rsidR="003D3634" w:rsidRPr="003D3634" w:rsidRDefault="003D3634" w:rsidP="003D3634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D3634">
              <w:rPr>
                <w:rFonts w:ascii="Times New Roman" w:hAnsi="Times New Roman" w:cs="Times New Roman"/>
                <w:sz w:val="25"/>
                <w:szCs w:val="25"/>
              </w:rPr>
              <w:t>______________</w:t>
            </w:r>
          </w:p>
        </w:tc>
      </w:tr>
      <w:tr w:rsidR="003D3634" w:rsidRPr="003D3634" w:rsidTr="00EE1825">
        <w:trPr>
          <w:trHeight w:val="266"/>
        </w:trPr>
        <w:tc>
          <w:tcPr>
            <w:tcW w:w="5670" w:type="dxa"/>
          </w:tcPr>
          <w:p w:rsidR="003D3634" w:rsidRPr="003D3634" w:rsidRDefault="003D3634" w:rsidP="003D3634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3D3634">
              <w:rPr>
                <w:rFonts w:ascii="Times New Roman" w:hAnsi="Times New Roman" w:cs="Times New Roman"/>
                <w:sz w:val="25"/>
                <w:szCs w:val="25"/>
              </w:rPr>
              <w:t>И.о</w:t>
            </w:r>
            <w:proofErr w:type="spellEnd"/>
            <w:r w:rsidRPr="003D3634">
              <w:rPr>
                <w:rFonts w:ascii="Times New Roman" w:hAnsi="Times New Roman" w:cs="Times New Roman"/>
                <w:sz w:val="25"/>
                <w:szCs w:val="25"/>
              </w:rPr>
              <w:t>. председателя комитета по управлению городским имуществом и земельными ресурсами администрации города Нижнего Новгорода</w:t>
            </w:r>
          </w:p>
        </w:tc>
        <w:tc>
          <w:tcPr>
            <w:tcW w:w="2268" w:type="dxa"/>
            <w:vAlign w:val="center"/>
          </w:tcPr>
          <w:p w:rsidR="003D3634" w:rsidRPr="003D3634" w:rsidRDefault="003D3634" w:rsidP="003D3634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D3634">
              <w:rPr>
                <w:rFonts w:ascii="Times New Roman" w:hAnsi="Times New Roman" w:cs="Times New Roman"/>
                <w:sz w:val="25"/>
                <w:szCs w:val="25"/>
              </w:rPr>
              <w:t>А.В. Кирюхин</w:t>
            </w:r>
          </w:p>
        </w:tc>
        <w:tc>
          <w:tcPr>
            <w:tcW w:w="2183" w:type="dxa"/>
            <w:vAlign w:val="center"/>
          </w:tcPr>
          <w:p w:rsidR="003D3634" w:rsidRPr="003D3634" w:rsidRDefault="003D3634" w:rsidP="003D3634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D3634">
              <w:rPr>
                <w:rFonts w:ascii="Times New Roman" w:hAnsi="Times New Roman" w:cs="Times New Roman"/>
                <w:sz w:val="25"/>
                <w:szCs w:val="25"/>
              </w:rPr>
              <w:t>______________</w:t>
            </w:r>
          </w:p>
        </w:tc>
      </w:tr>
      <w:tr w:rsidR="003D3634" w:rsidRPr="003D3634" w:rsidTr="00EE1825">
        <w:trPr>
          <w:trHeight w:val="266"/>
        </w:trPr>
        <w:tc>
          <w:tcPr>
            <w:tcW w:w="5670" w:type="dxa"/>
          </w:tcPr>
          <w:p w:rsidR="003D3634" w:rsidRPr="003D3634" w:rsidRDefault="003D3634" w:rsidP="003D3634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D3634">
              <w:rPr>
                <w:rFonts w:ascii="Times New Roman" w:hAnsi="Times New Roman" w:cs="Times New Roman"/>
                <w:sz w:val="25"/>
                <w:szCs w:val="25"/>
              </w:rPr>
              <w:t>Директор департамента градостроительного развития и архитектуры администрации города Нижнего Новгорода</w:t>
            </w:r>
          </w:p>
        </w:tc>
        <w:tc>
          <w:tcPr>
            <w:tcW w:w="2268" w:type="dxa"/>
            <w:vAlign w:val="center"/>
          </w:tcPr>
          <w:p w:rsidR="003D3634" w:rsidRPr="003D3634" w:rsidRDefault="003D3634" w:rsidP="003D3634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D3634">
              <w:rPr>
                <w:rFonts w:ascii="Times New Roman" w:hAnsi="Times New Roman" w:cs="Times New Roman"/>
                <w:sz w:val="25"/>
                <w:szCs w:val="25"/>
              </w:rPr>
              <w:t>А.Н. Коновницына</w:t>
            </w:r>
          </w:p>
        </w:tc>
        <w:tc>
          <w:tcPr>
            <w:tcW w:w="2183" w:type="dxa"/>
            <w:vAlign w:val="center"/>
          </w:tcPr>
          <w:p w:rsidR="003D3634" w:rsidRPr="003D3634" w:rsidRDefault="003D3634" w:rsidP="003D3634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D3634">
              <w:rPr>
                <w:rFonts w:ascii="Times New Roman" w:hAnsi="Times New Roman" w:cs="Times New Roman"/>
                <w:sz w:val="25"/>
                <w:szCs w:val="25"/>
              </w:rPr>
              <w:t>______________</w:t>
            </w:r>
          </w:p>
        </w:tc>
      </w:tr>
      <w:tr w:rsidR="003D3634" w:rsidRPr="003D3634" w:rsidTr="00EE1825">
        <w:trPr>
          <w:trHeight w:val="266"/>
        </w:trPr>
        <w:tc>
          <w:tcPr>
            <w:tcW w:w="5670" w:type="dxa"/>
          </w:tcPr>
          <w:p w:rsidR="003D3634" w:rsidRPr="003D3634" w:rsidRDefault="003D3634" w:rsidP="003D3634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D3634">
              <w:rPr>
                <w:rFonts w:ascii="Times New Roman" w:hAnsi="Times New Roman" w:cs="Times New Roman"/>
                <w:sz w:val="25"/>
                <w:szCs w:val="25"/>
              </w:rPr>
              <w:t>Директор департамента цифровой трансформации администрации города Нижнего Новгорода</w:t>
            </w:r>
          </w:p>
        </w:tc>
        <w:tc>
          <w:tcPr>
            <w:tcW w:w="2268" w:type="dxa"/>
            <w:vAlign w:val="center"/>
          </w:tcPr>
          <w:p w:rsidR="003D3634" w:rsidRPr="003D3634" w:rsidRDefault="003D3634" w:rsidP="003D3634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D3634">
              <w:rPr>
                <w:rFonts w:ascii="Times New Roman" w:hAnsi="Times New Roman" w:cs="Times New Roman"/>
                <w:sz w:val="25"/>
                <w:szCs w:val="25"/>
              </w:rPr>
              <w:t xml:space="preserve">  М.У. </w:t>
            </w:r>
            <w:proofErr w:type="spellStart"/>
            <w:r w:rsidRPr="003D3634">
              <w:rPr>
                <w:rFonts w:ascii="Times New Roman" w:hAnsi="Times New Roman" w:cs="Times New Roman"/>
                <w:sz w:val="25"/>
                <w:szCs w:val="25"/>
              </w:rPr>
              <w:t>Фатхуллин</w:t>
            </w:r>
            <w:proofErr w:type="spellEnd"/>
          </w:p>
        </w:tc>
        <w:tc>
          <w:tcPr>
            <w:tcW w:w="2183" w:type="dxa"/>
            <w:vAlign w:val="center"/>
          </w:tcPr>
          <w:p w:rsidR="003D3634" w:rsidRPr="003D3634" w:rsidRDefault="003D3634" w:rsidP="003D3634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D3634">
              <w:rPr>
                <w:rFonts w:ascii="Times New Roman" w:hAnsi="Times New Roman" w:cs="Times New Roman"/>
                <w:sz w:val="25"/>
                <w:szCs w:val="25"/>
              </w:rPr>
              <w:t>______________</w:t>
            </w:r>
          </w:p>
        </w:tc>
      </w:tr>
      <w:tr w:rsidR="003D3634" w:rsidRPr="003D3634" w:rsidTr="00EE1825">
        <w:trPr>
          <w:trHeight w:val="266"/>
        </w:trPr>
        <w:tc>
          <w:tcPr>
            <w:tcW w:w="5670" w:type="dxa"/>
          </w:tcPr>
          <w:p w:rsidR="003D3634" w:rsidRPr="003D3634" w:rsidRDefault="003D3634" w:rsidP="003D3634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3D3634">
              <w:rPr>
                <w:rFonts w:ascii="Times New Roman" w:hAnsi="Times New Roman" w:cs="Times New Roman"/>
                <w:sz w:val="25"/>
                <w:szCs w:val="25"/>
              </w:rPr>
              <w:t>И.о</w:t>
            </w:r>
            <w:proofErr w:type="spellEnd"/>
            <w:r w:rsidRPr="003D3634">
              <w:rPr>
                <w:rFonts w:ascii="Times New Roman" w:hAnsi="Times New Roman" w:cs="Times New Roman"/>
                <w:sz w:val="25"/>
                <w:szCs w:val="25"/>
              </w:rPr>
              <w:t>. директора юридического департамента администрации города Нижнего Новгорода</w:t>
            </w:r>
          </w:p>
        </w:tc>
        <w:tc>
          <w:tcPr>
            <w:tcW w:w="2268" w:type="dxa"/>
            <w:vAlign w:val="center"/>
          </w:tcPr>
          <w:p w:rsidR="003D3634" w:rsidRPr="003D3634" w:rsidRDefault="003D3634" w:rsidP="003D3634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D3634">
              <w:rPr>
                <w:rFonts w:ascii="Times New Roman" w:hAnsi="Times New Roman" w:cs="Times New Roman"/>
                <w:sz w:val="25"/>
                <w:szCs w:val="25"/>
              </w:rPr>
              <w:t xml:space="preserve">  Д.М. </w:t>
            </w:r>
            <w:proofErr w:type="spellStart"/>
            <w:r w:rsidRPr="003D3634">
              <w:rPr>
                <w:rFonts w:ascii="Times New Roman" w:hAnsi="Times New Roman" w:cs="Times New Roman"/>
                <w:sz w:val="25"/>
                <w:szCs w:val="25"/>
              </w:rPr>
              <w:t>Халиулина</w:t>
            </w:r>
            <w:proofErr w:type="spellEnd"/>
          </w:p>
        </w:tc>
        <w:tc>
          <w:tcPr>
            <w:tcW w:w="2183" w:type="dxa"/>
            <w:vAlign w:val="center"/>
          </w:tcPr>
          <w:p w:rsidR="003D3634" w:rsidRPr="003D3634" w:rsidRDefault="003D3634" w:rsidP="003D3634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D3634">
              <w:rPr>
                <w:rFonts w:ascii="Times New Roman" w:hAnsi="Times New Roman" w:cs="Times New Roman"/>
                <w:sz w:val="25"/>
                <w:szCs w:val="25"/>
              </w:rPr>
              <w:t>______________</w:t>
            </w:r>
          </w:p>
        </w:tc>
      </w:tr>
      <w:tr w:rsidR="003D3634" w:rsidRPr="003D3634" w:rsidTr="00EE1825">
        <w:trPr>
          <w:trHeight w:val="266"/>
        </w:trPr>
        <w:tc>
          <w:tcPr>
            <w:tcW w:w="5670" w:type="dxa"/>
          </w:tcPr>
          <w:p w:rsidR="003D3634" w:rsidRPr="003D3634" w:rsidRDefault="003D3634" w:rsidP="003D3634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D3634">
              <w:rPr>
                <w:rFonts w:ascii="Times New Roman" w:hAnsi="Times New Roman" w:cs="Times New Roman"/>
                <w:sz w:val="25"/>
                <w:szCs w:val="25"/>
              </w:rPr>
              <w:t>Секретарь комиссии – начальник управления развития инвестиционной деятельности департамента экономического развития и инвестиций администрации города Нижнего Новгорода</w:t>
            </w:r>
          </w:p>
        </w:tc>
        <w:tc>
          <w:tcPr>
            <w:tcW w:w="2268" w:type="dxa"/>
            <w:vAlign w:val="center"/>
          </w:tcPr>
          <w:p w:rsidR="003D3634" w:rsidRPr="003D3634" w:rsidRDefault="003D3634" w:rsidP="003D3634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D3634">
              <w:rPr>
                <w:rFonts w:ascii="Times New Roman" w:hAnsi="Times New Roman" w:cs="Times New Roman"/>
                <w:sz w:val="25"/>
                <w:szCs w:val="25"/>
              </w:rPr>
              <w:t xml:space="preserve">  Е.В. Солдатова</w:t>
            </w:r>
          </w:p>
        </w:tc>
        <w:tc>
          <w:tcPr>
            <w:tcW w:w="2183" w:type="dxa"/>
            <w:vAlign w:val="center"/>
          </w:tcPr>
          <w:p w:rsidR="003D3634" w:rsidRPr="003D3634" w:rsidRDefault="003D3634" w:rsidP="003D3634">
            <w:pPr>
              <w:spacing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D3634">
              <w:rPr>
                <w:rFonts w:ascii="Times New Roman" w:hAnsi="Times New Roman" w:cs="Times New Roman"/>
                <w:sz w:val="25"/>
                <w:szCs w:val="25"/>
              </w:rPr>
              <w:t>______________</w:t>
            </w:r>
          </w:p>
        </w:tc>
      </w:tr>
    </w:tbl>
    <w:p w:rsidR="00742FA4" w:rsidRPr="0087164D" w:rsidRDefault="00742FA4" w:rsidP="007061A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42FA4" w:rsidRPr="0087164D" w:rsidSect="00510031">
      <w:pgSz w:w="11906" w:h="16838"/>
      <w:pgMar w:top="1135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D3EBF"/>
    <w:multiLevelType w:val="hybridMultilevel"/>
    <w:tmpl w:val="766214DE"/>
    <w:lvl w:ilvl="0" w:tplc="9B3E32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BB63E38"/>
    <w:multiLevelType w:val="hybridMultilevel"/>
    <w:tmpl w:val="571C2B70"/>
    <w:lvl w:ilvl="0" w:tplc="B98220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548"/>
    <w:rsid w:val="00003155"/>
    <w:rsid w:val="000076AB"/>
    <w:rsid w:val="00026BEC"/>
    <w:rsid w:val="000912ED"/>
    <w:rsid w:val="000A056F"/>
    <w:rsid w:val="000A5A7C"/>
    <w:rsid w:val="000B05B4"/>
    <w:rsid w:val="000B55F5"/>
    <w:rsid w:val="000D039A"/>
    <w:rsid w:val="001501B5"/>
    <w:rsid w:val="00163F22"/>
    <w:rsid w:val="00167F0D"/>
    <w:rsid w:val="001A21C7"/>
    <w:rsid w:val="001E244A"/>
    <w:rsid w:val="001E4FC1"/>
    <w:rsid w:val="00203580"/>
    <w:rsid w:val="00203B88"/>
    <w:rsid w:val="002135F0"/>
    <w:rsid w:val="0026289F"/>
    <w:rsid w:val="00275122"/>
    <w:rsid w:val="00281D96"/>
    <w:rsid w:val="00296906"/>
    <w:rsid w:val="002C0ACA"/>
    <w:rsid w:val="002F155A"/>
    <w:rsid w:val="0031143B"/>
    <w:rsid w:val="00360346"/>
    <w:rsid w:val="00364198"/>
    <w:rsid w:val="00371DB6"/>
    <w:rsid w:val="00377AB3"/>
    <w:rsid w:val="00377E9A"/>
    <w:rsid w:val="003C1845"/>
    <w:rsid w:val="003C7882"/>
    <w:rsid w:val="003D08DB"/>
    <w:rsid w:val="003D3634"/>
    <w:rsid w:val="00433627"/>
    <w:rsid w:val="00454E77"/>
    <w:rsid w:val="004620B9"/>
    <w:rsid w:val="00462B81"/>
    <w:rsid w:val="00474D51"/>
    <w:rsid w:val="00483175"/>
    <w:rsid w:val="004931AE"/>
    <w:rsid w:val="00504531"/>
    <w:rsid w:val="00510031"/>
    <w:rsid w:val="00553A57"/>
    <w:rsid w:val="00562477"/>
    <w:rsid w:val="00592428"/>
    <w:rsid w:val="005D218D"/>
    <w:rsid w:val="005E5784"/>
    <w:rsid w:val="005F37DD"/>
    <w:rsid w:val="005F44BB"/>
    <w:rsid w:val="005F54A6"/>
    <w:rsid w:val="006053ED"/>
    <w:rsid w:val="00644D68"/>
    <w:rsid w:val="0065047B"/>
    <w:rsid w:val="00697CF2"/>
    <w:rsid w:val="006C415B"/>
    <w:rsid w:val="006E20A8"/>
    <w:rsid w:val="006F6769"/>
    <w:rsid w:val="007061A0"/>
    <w:rsid w:val="00730D83"/>
    <w:rsid w:val="0073147A"/>
    <w:rsid w:val="00742FA4"/>
    <w:rsid w:val="00783BF8"/>
    <w:rsid w:val="007A7EBC"/>
    <w:rsid w:val="007C45BF"/>
    <w:rsid w:val="007D0B1A"/>
    <w:rsid w:val="007F0A07"/>
    <w:rsid w:val="007F66C3"/>
    <w:rsid w:val="0080203D"/>
    <w:rsid w:val="00803F5C"/>
    <w:rsid w:val="00827002"/>
    <w:rsid w:val="008675C0"/>
    <w:rsid w:val="0087164D"/>
    <w:rsid w:val="00886EA0"/>
    <w:rsid w:val="008A2577"/>
    <w:rsid w:val="0092791B"/>
    <w:rsid w:val="009359A0"/>
    <w:rsid w:val="00955BEC"/>
    <w:rsid w:val="00967A21"/>
    <w:rsid w:val="009B0FE5"/>
    <w:rsid w:val="009B25F6"/>
    <w:rsid w:val="009B29FC"/>
    <w:rsid w:val="009E4CB4"/>
    <w:rsid w:val="009F61AC"/>
    <w:rsid w:val="00A029D2"/>
    <w:rsid w:val="00A105AA"/>
    <w:rsid w:val="00A41B12"/>
    <w:rsid w:val="00A623CD"/>
    <w:rsid w:val="00A77756"/>
    <w:rsid w:val="00AB29A7"/>
    <w:rsid w:val="00AB2A07"/>
    <w:rsid w:val="00AC30B0"/>
    <w:rsid w:val="00AD6C29"/>
    <w:rsid w:val="00AE45FA"/>
    <w:rsid w:val="00AE4E38"/>
    <w:rsid w:val="00B535F4"/>
    <w:rsid w:val="00B8733F"/>
    <w:rsid w:val="00C00ED1"/>
    <w:rsid w:val="00C063FD"/>
    <w:rsid w:val="00C307FC"/>
    <w:rsid w:val="00C33233"/>
    <w:rsid w:val="00C84275"/>
    <w:rsid w:val="00CA3312"/>
    <w:rsid w:val="00CD2C4C"/>
    <w:rsid w:val="00CF749F"/>
    <w:rsid w:val="00D00E7B"/>
    <w:rsid w:val="00D12613"/>
    <w:rsid w:val="00D17144"/>
    <w:rsid w:val="00D234FA"/>
    <w:rsid w:val="00D75548"/>
    <w:rsid w:val="00D8575A"/>
    <w:rsid w:val="00DE27E6"/>
    <w:rsid w:val="00DF6E6F"/>
    <w:rsid w:val="00E126FE"/>
    <w:rsid w:val="00E14962"/>
    <w:rsid w:val="00E159A6"/>
    <w:rsid w:val="00E225C5"/>
    <w:rsid w:val="00E23719"/>
    <w:rsid w:val="00E31FA6"/>
    <w:rsid w:val="00E638E0"/>
    <w:rsid w:val="00E7105C"/>
    <w:rsid w:val="00EB3AF7"/>
    <w:rsid w:val="00EC7B0F"/>
    <w:rsid w:val="00EE1769"/>
    <w:rsid w:val="00EE4A7C"/>
    <w:rsid w:val="00F013EE"/>
    <w:rsid w:val="00F22A44"/>
    <w:rsid w:val="00F24546"/>
    <w:rsid w:val="00F45547"/>
    <w:rsid w:val="00F5564B"/>
    <w:rsid w:val="00F7032F"/>
    <w:rsid w:val="00FA0A64"/>
    <w:rsid w:val="00FE72BC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60B45"/>
  <w15:docId w15:val="{116E1CC0-1851-49F5-B1D8-E4370F56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1501B5"/>
    <w:rPr>
      <w:rFonts w:ascii="Calibri" w:eastAsia="Calibri" w:hAnsi="Calibri" w:cs="Calibri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1501B5"/>
    <w:pPr>
      <w:spacing w:after="0" w:line="240" w:lineRule="auto"/>
      <w:ind w:left="708"/>
    </w:pPr>
    <w:rPr>
      <w:rFonts w:ascii="Calibri" w:eastAsia="Calibri" w:hAnsi="Calibri" w:cs="Calibri"/>
      <w:sz w:val="24"/>
      <w:szCs w:val="24"/>
    </w:rPr>
  </w:style>
  <w:style w:type="table" w:styleId="a5">
    <w:name w:val="Table Grid"/>
    <w:basedOn w:val="a1"/>
    <w:uiPriority w:val="59"/>
    <w:rsid w:val="001501B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0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0B1A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uiPriority w:val="99"/>
    <w:unhideWhenUsed/>
    <w:rsid w:val="00EE1769"/>
    <w:pPr>
      <w:spacing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9">
    <w:name w:val="Основной текст с отступом Знак"/>
    <w:basedOn w:val="a0"/>
    <w:link w:val="a8"/>
    <w:uiPriority w:val="99"/>
    <w:rsid w:val="00EE1769"/>
    <w:rPr>
      <w:rFonts w:ascii="Times New Roman" w:hAnsi="Times New Roman" w:cs="Times New Roman"/>
      <w:sz w:val="26"/>
      <w:szCs w:val="26"/>
    </w:rPr>
  </w:style>
  <w:style w:type="character" w:customStyle="1" w:styleId="fontstyle01">
    <w:name w:val="fontstyle01"/>
    <w:basedOn w:val="a0"/>
    <w:rsid w:val="007C45B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C184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a">
    <w:name w:val="Block Text"/>
    <w:basedOn w:val="a"/>
    <w:uiPriority w:val="99"/>
    <w:unhideWhenUsed/>
    <w:rsid w:val="000912ED"/>
    <w:pPr>
      <w:tabs>
        <w:tab w:val="left" w:pos="7513"/>
      </w:tabs>
      <w:spacing w:line="240" w:lineRule="auto"/>
      <w:ind w:left="851" w:right="850"/>
      <w:jc w:val="center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767DF-B825-4109-AECD-5413F58D8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Голицына Ирина Владимировна</dc:creator>
  <cp:keywords/>
  <dc:description/>
  <cp:lastModifiedBy>Солдатова Елена Вячеславовна</cp:lastModifiedBy>
  <cp:revision>35</cp:revision>
  <cp:lastPrinted>2024-01-25T10:48:00Z</cp:lastPrinted>
  <dcterms:created xsi:type="dcterms:W3CDTF">2023-07-31T12:57:00Z</dcterms:created>
  <dcterms:modified xsi:type="dcterms:W3CDTF">2024-07-30T08:00:00Z</dcterms:modified>
</cp:coreProperties>
</file>